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A4773" w14:textId="77777777" w:rsidR="0003233A" w:rsidRPr="0003233A" w:rsidRDefault="0003233A" w:rsidP="0003233A">
      <w:r w:rsidRPr="0003233A">
        <w:t>Character Interview for “The King of Mazy May.”</w:t>
      </w:r>
    </w:p>
    <w:p w14:paraId="3A03DFA5" w14:textId="77777777" w:rsidR="0003233A" w:rsidRPr="0003233A" w:rsidRDefault="0003233A" w:rsidP="0003233A"/>
    <w:p w14:paraId="41A780C0" w14:textId="77777777" w:rsidR="0003233A" w:rsidRPr="0003233A" w:rsidRDefault="0003233A" w:rsidP="0003233A">
      <w:r w:rsidRPr="0003233A">
        <w:t>Day one:  in your group</w:t>
      </w:r>
    </w:p>
    <w:p w14:paraId="52032E59" w14:textId="77777777" w:rsidR="0003233A" w:rsidRPr="0003233A" w:rsidRDefault="0003233A" w:rsidP="0003233A"/>
    <w:p w14:paraId="5F15FC0C" w14:textId="77777777" w:rsidR="0003233A" w:rsidRPr="0003233A" w:rsidRDefault="0003233A" w:rsidP="0003233A">
      <w:pPr>
        <w:pStyle w:val="ListParagraph"/>
        <w:numPr>
          <w:ilvl w:val="0"/>
          <w:numId w:val="1"/>
        </w:numPr>
        <w:spacing w:line="360" w:lineRule="auto"/>
      </w:pPr>
      <w:r w:rsidRPr="0003233A">
        <w:t>Write 5 interview questions for the character you have been assigned</w:t>
      </w:r>
    </w:p>
    <w:p w14:paraId="697351E4" w14:textId="77777777" w:rsidR="0003233A" w:rsidRPr="0003233A" w:rsidRDefault="0003233A" w:rsidP="0003233A">
      <w:pPr>
        <w:pStyle w:val="ListParagraph"/>
        <w:numPr>
          <w:ilvl w:val="1"/>
          <w:numId w:val="1"/>
        </w:numPr>
        <w:spacing w:line="360" w:lineRule="auto"/>
      </w:pPr>
      <w:r w:rsidRPr="0003233A">
        <w:t>These should be higher-level questions</w:t>
      </w:r>
    </w:p>
    <w:p w14:paraId="08198980" w14:textId="77777777" w:rsidR="0003233A" w:rsidRPr="0003233A" w:rsidRDefault="0003233A" w:rsidP="0003233A">
      <w:pPr>
        <w:pStyle w:val="ListParagraph"/>
        <w:numPr>
          <w:ilvl w:val="1"/>
          <w:numId w:val="1"/>
        </w:numPr>
        <w:spacing w:line="360" w:lineRule="auto"/>
      </w:pPr>
      <w:r w:rsidRPr="0003233A">
        <w:t xml:space="preserve">These questions cannot be answered “yes” or “no.” </w:t>
      </w:r>
    </w:p>
    <w:p w14:paraId="56BC95AB" w14:textId="77777777" w:rsidR="0003233A" w:rsidRPr="0003233A" w:rsidRDefault="0003233A" w:rsidP="0003233A">
      <w:pPr>
        <w:pStyle w:val="ListParagraph"/>
        <w:numPr>
          <w:ilvl w:val="0"/>
          <w:numId w:val="1"/>
        </w:numPr>
        <w:spacing w:line="360" w:lineRule="auto"/>
      </w:pPr>
      <w:r w:rsidRPr="0003233A">
        <w:t>Write 5 answers from the perspective of the interviewee</w:t>
      </w:r>
    </w:p>
    <w:p w14:paraId="1BC6945E" w14:textId="77777777" w:rsidR="0003233A" w:rsidRPr="0003233A" w:rsidRDefault="0003233A" w:rsidP="0003233A">
      <w:pPr>
        <w:pStyle w:val="ListParagraph"/>
        <w:numPr>
          <w:ilvl w:val="1"/>
          <w:numId w:val="1"/>
        </w:numPr>
        <w:spacing w:line="360" w:lineRule="auto"/>
      </w:pPr>
      <w:r w:rsidRPr="0003233A">
        <w:t>The must require the interviewee to give an explanation</w:t>
      </w:r>
    </w:p>
    <w:p w14:paraId="2C36AC6C" w14:textId="77777777" w:rsidR="0003233A" w:rsidRPr="0003233A" w:rsidRDefault="0003233A" w:rsidP="0003233A">
      <w:pPr>
        <w:pStyle w:val="ListParagraph"/>
        <w:numPr>
          <w:ilvl w:val="1"/>
          <w:numId w:val="1"/>
        </w:numPr>
        <w:spacing w:line="360" w:lineRule="auto"/>
      </w:pPr>
      <w:r w:rsidRPr="0003233A">
        <w:t>Answers will be from the limited perspective of the interviewee</w:t>
      </w:r>
    </w:p>
    <w:p w14:paraId="48816FA5" w14:textId="77777777" w:rsidR="0003233A" w:rsidRPr="0003233A" w:rsidRDefault="0003233A" w:rsidP="0003233A">
      <w:pPr>
        <w:pStyle w:val="ListParagraph"/>
        <w:numPr>
          <w:ilvl w:val="1"/>
          <w:numId w:val="1"/>
        </w:numPr>
        <w:spacing w:line="360" w:lineRule="auto"/>
      </w:pPr>
      <w:r w:rsidRPr="0003233A">
        <w:t>Make sure you do a character sketch of your interviewee to be as accurate as possible</w:t>
      </w:r>
    </w:p>
    <w:p w14:paraId="28A4E090" w14:textId="77777777" w:rsidR="0003233A" w:rsidRPr="0003233A" w:rsidRDefault="0003233A" w:rsidP="0003233A">
      <w:pPr>
        <w:pStyle w:val="ListParagraph"/>
        <w:numPr>
          <w:ilvl w:val="1"/>
          <w:numId w:val="1"/>
        </w:numPr>
        <w:spacing w:line="360" w:lineRule="auto"/>
      </w:pPr>
      <w:r w:rsidRPr="0003233A">
        <w:t xml:space="preserve">Answers will be creative, but within the possibility of the story </w:t>
      </w:r>
    </w:p>
    <w:p w14:paraId="5847C310" w14:textId="77777777" w:rsidR="0003233A" w:rsidRPr="0003233A" w:rsidRDefault="0003233A" w:rsidP="0003233A">
      <w:pPr>
        <w:pStyle w:val="ListParagraph"/>
        <w:numPr>
          <w:ilvl w:val="0"/>
          <w:numId w:val="1"/>
        </w:numPr>
        <w:spacing w:line="360" w:lineRule="auto"/>
      </w:pPr>
      <w:r w:rsidRPr="0003233A">
        <w:t xml:space="preserve">Choose a person </w:t>
      </w:r>
      <w:proofErr w:type="gramStart"/>
      <w:r w:rsidRPr="0003233A">
        <w:t>to  be</w:t>
      </w:r>
      <w:proofErr w:type="gramEnd"/>
      <w:r w:rsidRPr="0003233A">
        <w:t xml:space="preserve">  your reporter</w:t>
      </w:r>
    </w:p>
    <w:p w14:paraId="541312FB" w14:textId="77777777" w:rsidR="0003233A" w:rsidRPr="0003233A" w:rsidRDefault="0003233A" w:rsidP="0003233A">
      <w:pPr>
        <w:pStyle w:val="ListParagraph"/>
        <w:numPr>
          <w:ilvl w:val="1"/>
          <w:numId w:val="1"/>
        </w:numPr>
        <w:spacing w:line="360" w:lineRule="auto"/>
      </w:pPr>
      <w:r w:rsidRPr="0003233A">
        <w:t xml:space="preserve">Joe </w:t>
      </w:r>
      <w:proofErr w:type="spellStart"/>
      <w:r w:rsidRPr="0003233A">
        <w:t>Shmoe</w:t>
      </w:r>
      <w:proofErr w:type="spellEnd"/>
      <w:r w:rsidRPr="0003233A">
        <w:t xml:space="preserve"> from WKIP radio</w:t>
      </w:r>
    </w:p>
    <w:p w14:paraId="7ACBFCAC" w14:textId="77777777" w:rsidR="0003233A" w:rsidRPr="0003233A" w:rsidRDefault="0003233A" w:rsidP="0003233A">
      <w:pPr>
        <w:pStyle w:val="ListParagraph"/>
        <w:numPr>
          <w:ilvl w:val="1"/>
          <w:numId w:val="1"/>
        </w:numPr>
        <w:spacing w:line="360" w:lineRule="auto"/>
      </w:pPr>
      <w:proofErr w:type="spellStart"/>
      <w:r w:rsidRPr="0003233A">
        <w:t>Kary</w:t>
      </w:r>
      <w:proofErr w:type="spellEnd"/>
      <w:r w:rsidRPr="0003233A">
        <w:t xml:space="preserve"> </w:t>
      </w:r>
      <w:proofErr w:type="spellStart"/>
      <w:r w:rsidRPr="0003233A">
        <w:t>Konner</w:t>
      </w:r>
      <w:proofErr w:type="spellEnd"/>
      <w:r w:rsidRPr="0003233A">
        <w:t xml:space="preserve"> from the Detroit Free Press</w:t>
      </w:r>
    </w:p>
    <w:p w14:paraId="4248CAED" w14:textId="77777777" w:rsidR="0003233A" w:rsidRPr="0003233A" w:rsidRDefault="0003233A" w:rsidP="0003233A">
      <w:pPr>
        <w:spacing w:line="480" w:lineRule="auto"/>
      </w:pPr>
      <w:r w:rsidRPr="0003233A">
        <w:t>Circle your character</w:t>
      </w:r>
    </w:p>
    <w:p w14:paraId="7D9DC507" w14:textId="77777777" w:rsidR="0003233A" w:rsidRPr="0003233A" w:rsidRDefault="0003233A" w:rsidP="0003233A">
      <w:pPr>
        <w:pStyle w:val="ListParagraph"/>
        <w:numPr>
          <w:ilvl w:val="0"/>
          <w:numId w:val="2"/>
        </w:numPr>
        <w:spacing w:line="480" w:lineRule="auto"/>
      </w:pPr>
      <w:r w:rsidRPr="0003233A">
        <w:t>Walt Masters</w:t>
      </w:r>
    </w:p>
    <w:p w14:paraId="289CA311" w14:textId="77777777" w:rsidR="0003233A" w:rsidRPr="0003233A" w:rsidRDefault="0003233A" w:rsidP="0003233A">
      <w:pPr>
        <w:pStyle w:val="ListParagraph"/>
        <w:numPr>
          <w:ilvl w:val="0"/>
          <w:numId w:val="2"/>
        </w:numPr>
        <w:spacing w:line="480" w:lineRule="auto"/>
      </w:pPr>
      <w:r w:rsidRPr="0003233A">
        <w:t>Loren Hall</w:t>
      </w:r>
    </w:p>
    <w:p w14:paraId="1C289107" w14:textId="77777777" w:rsidR="0003233A" w:rsidRPr="0003233A" w:rsidRDefault="0003233A" w:rsidP="0003233A">
      <w:pPr>
        <w:pStyle w:val="ListParagraph"/>
        <w:numPr>
          <w:ilvl w:val="0"/>
          <w:numId w:val="2"/>
        </w:numPr>
        <w:spacing w:line="480" w:lineRule="auto"/>
      </w:pPr>
      <w:r w:rsidRPr="0003233A">
        <w:t>The Irishman</w:t>
      </w:r>
    </w:p>
    <w:p w14:paraId="5B5088D1" w14:textId="77777777" w:rsidR="0003233A" w:rsidRPr="0003233A" w:rsidRDefault="0003233A" w:rsidP="0003233A">
      <w:pPr>
        <w:pStyle w:val="ListParagraph"/>
        <w:numPr>
          <w:ilvl w:val="0"/>
          <w:numId w:val="2"/>
        </w:numPr>
        <w:spacing w:line="480" w:lineRule="auto"/>
      </w:pPr>
      <w:r w:rsidRPr="0003233A">
        <w:t>Walt’s Lead Dog</w:t>
      </w:r>
    </w:p>
    <w:p w14:paraId="3B9D9A82" w14:textId="77777777" w:rsidR="0003233A" w:rsidRPr="0003233A" w:rsidRDefault="0003233A" w:rsidP="0003233A">
      <w:pPr>
        <w:pStyle w:val="ListParagraph"/>
        <w:numPr>
          <w:ilvl w:val="0"/>
          <w:numId w:val="2"/>
        </w:numPr>
        <w:spacing w:line="480" w:lineRule="auto"/>
      </w:pPr>
      <w:r w:rsidRPr="0003233A">
        <w:t>Jack London</w:t>
      </w:r>
    </w:p>
    <w:p w14:paraId="283D4C3D" w14:textId="77777777" w:rsidR="0003233A" w:rsidRPr="0003233A" w:rsidRDefault="0003233A" w:rsidP="0003233A">
      <w:pPr>
        <w:pStyle w:val="ListParagraph"/>
        <w:numPr>
          <w:ilvl w:val="0"/>
          <w:numId w:val="2"/>
        </w:numPr>
        <w:spacing w:line="480" w:lineRule="auto"/>
      </w:pPr>
      <w:r w:rsidRPr="0003233A">
        <w:t>Walt’s Dad</w:t>
      </w:r>
    </w:p>
    <w:p w14:paraId="3F1270AD" w14:textId="7B389E98" w:rsidR="0003233A" w:rsidRPr="0003233A" w:rsidRDefault="0003233A" w:rsidP="0003233A">
      <w:pPr>
        <w:spacing w:line="480" w:lineRule="auto"/>
      </w:pPr>
      <w:r w:rsidRPr="0003233A">
        <w:t xml:space="preserve">Display your interview in a Power Point presentation sent to me </w:t>
      </w:r>
      <w:r w:rsidRPr="0003233A">
        <w:rPr>
          <w:b/>
        </w:rPr>
        <w:t>lynn.swaney@pleasantstaff.org</w:t>
      </w:r>
      <w:bookmarkStart w:id="0" w:name="_GoBack"/>
      <w:bookmarkEnd w:id="0"/>
    </w:p>
    <w:p w14:paraId="70BA4FA2" w14:textId="77777777" w:rsidR="00984BF4" w:rsidRPr="0003233A" w:rsidRDefault="00125053" w:rsidP="00125053">
      <w:pPr>
        <w:jc w:val="center"/>
      </w:pPr>
      <w:r w:rsidRPr="0003233A">
        <w:lastRenderedPageBreak/>
        <w:t>Rubric for Character Interview</w:t>
      </w:r>
    </w:p>
    <w:p w14:paraId="368DF808" w14:textId="77777777" w:rsidR="00125053" w:rsidRPr="0003233A" w:rsidRDefault="00125053" w:rsidP="0012505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08"/>
        <w:gridCol w:w="2808"/>
        <w:gridCol w:w="2808"/>
        <w:gridCol w:w="2808"/>
      </w:tblGrid>
      <w:tr w:rsidR="00125053" w:rsidRPr="0003233A" w14:paraId="778A2FD8" w14:textId="77777777" w:rsidTr="00125053">
        <w:tc>
          <w:tcPr>
            <w:tcW w:w="2808" w:type="dxa"/>
          </w:tcPr>
          <w:p w14:paraId="7F71203F" w14:textId="77777777" w:rsidR="00125053" w:rsidRPr="0003233A" w:rsidRDefault="00125053" w:rsidP="00125053"/>
        </w:tc>
        <w:tc>
          <w:tcPr>
            <w:tcW w:w="2808" w:type="dxa"/>
          </w:tcPr>
          <w:p w14:paraId="31EF0CD2" w14:textId="77777777" w:rsidR="00125053" w:rsidRPr="0003233A" w:rsidRDefault="00125053" w:rsidP="00125053">
            <w:pPr>
              <w:jc w:val="center"/>
            </w:pPr>
            <w:r w:rsidRPr="0003233A">
              <w:t>4</w:t>
            </w:r>
          </w:p>
        </w:tc>
        <w:tc>
          <w:tcPr>
            <w:tcW w:w="2808" w:type="dxa"/>
          </w:tcPr>
          <w:p w14:paraId="3ACB988D" w14:textId="77777777" w:rsidR="00125053" w:rsidRPr="0003233A" w:rsidRDefault="00125053" w:rsidP="00125053">
            <w:pPr>
              <w:jc w:val="center"/>
            </w:pPr>
            <w:r w:rsidRPr="0003233A">
              <w:t>3</w:t>
            </w:r>
          </w:p>
        </w:tc>
        <w:tc>
          <w:tcPr>
            <w:tcW w:w="2808" w:type="dxa"/>
          </w:tcPr>
          <w:p w14:paraId="2FA81EE8" w14:textId="77777777" w:rsidR="00125053" w:rsidRPr="0003233A" w:rsidRDefault="00125053" w:rsidP="00125053">
            <w:pPr>
              <w:jc w:val="center"/>
            </w:pPr>
            <w:r w:rsidRPr="0003233A">
              <w:t>2</w:t>
            </w:r>
          </w:p>
        </w:tc>
        <w:tc>
          <w:tcPr>
            <w:tcW w:w="2808" w:type="dxa"/>
          </w:tcPr>
          <w:p w14:paraId="5FB68145" w14:textId="77777777" w:rsidR="00125053" w:rsidRPr="0003233A" w:rsidRDefault="00125053" w:rsidP="00125053">
            <w:pPr>
              <w:jc w:val="center"/>
            </w:pPr>
            <w:r w:rsidRPr="0003233A">
              <w:t>1</w:t>
            </w:r>
          </w:p>
        </w:tc>
      </w:tr>
      <w:tr w:rsidR="00125053" w:rsidRPr="0003233A" w14:paraId="6F7BC13D" w14:textId="77777777" w:rsidTr="00125053">
        <w:tc>
          <w:tcPr>
            <w:tcW w:w="2808" w:type="dxa"/>
          </w:tcPr>
          <w:p w14:paraId="0B5A745F" w14:textId="77777777" w:rsidR="00125053" w:rsidRPr="0003233A" w:rsidRDefault="00125053" w:rsidP="00125053">
            <w:r w:rsidRPr="0003233A">
              <w:t>Question Quality</w:t>
            </w:r>
          </w:p>
        </w:tc>
        <w:tc>
          <w:tcPr>
            <w:tcW w:w="2808" w:type="dxa"/>
          </w:tcPr>
          <w:p w14:paraId="282F2094" w14:textId="77777777" w:rsidR="00125053" w:rsidRPr="0003233A" w:rsidRDefault="00125053" w:rsidP="00125053">
            <w:r w:rsidRPr="0003233A">
              <w:t>5 higher-level questions consistent with the character’s personality and role in the story</w:t>
            </w:r>
          </w:p>
        </w:tc>
        <w:tc>
          <w:tcPr>
            <w:tcW w:w="2808" w:type="dxa"/>
          </w:tcPr>
          <w:p w14:paraId="33018CDB" w14:textId="77777777" w:rsidR="00125053" w:rsidRPr="0003233A" w:rsidRDefault="00125053" w:rsidP="00125053">
            <w:r w:rsidRPr="0003233A">
              <w:t>4 higher-level questions consistent with the character’s personality and role in the story</w:t>
            </w:r>
          </w:p>
        </w:tc>
        <w:tc>
          <w:tcPr>
            <w:tcW w:w="2808" w:type="dxa"/>
          </w:tcPr>
          <w:p w14:paraId="5D858526" w14:textId="77777777" w:rsidR="00125053" w:rsidRPr="0003233A" w:rsidRDefault="00125053" w:rsidP="00125053">
            <w:r w:rsidRPr="0003233A">
              <w:t>3 higher-level questions consistent with the character’s personality and role in the story</w:t>
            </w:r>
          </w:p>
        </w:tc>
        <w:tc>
          <w:tcPr>
            <w:tcW w:w="2808" w:type="dxa"/>
          </w:tcPr>
          <w:p w14:paraId="6651E99B" w14:textId="77777777" w:rsidR="00125053" w:rsidRPr="0003233A" w:rsidRDefault="00125053" w:rsidP="00125053">
            <w:r w:rsidRPr="0003233A">
              <w:t>2 higher-level questions consistent with the character’s personality and role in the story</w:t>
            </w:r>
          </w:p>
        </w:tc>
      </w:tr>
      <w:tr w:rsidR="00125053" w:rsidRPr="0003233A" w14:paraId="0B69CC53" w14:textId="77777777" w:rsidTr="00125053">
        <w:tc>
          <w:tcPr>
            <w:tcW w:w="2808" w:type="dxa"/>
          </w:tcPr>
          <w:p w14:paraId="79B12A82" w14:textId="77777777" w:rsidR="00125053" w:rsidRPr="0003233A" w:rsidRDefault="00125053" w:rsidP="00125053">
            <w:r w:rsidRPr="0003233A">
              <w:t>Question Quantity</w:t>
            </w:r>
          </w:p>
        </w:tc>
        <w:tc>
          <w:tcPr>
            <w:tcW w:w="2808" w:type="dxa"/>
          </w:tcPr>
          <w:p w14:paraId="1CB8A60E" w14:textId="77777777" w:rsidR="00125053" w:rsidRPr="0003233A" w:rsidRDefault="00125053" w:rsidP="00125053">
            <w:pPr>
              <w:jc w:val="center"/>
            </w:pPr>
            <w:r w:rsidRPr="0003233A">
              <w:t>Five questions</w:t>
            </w:r>
          </w:p>
        </w:tc>
        <w:tc>
          <w:tcPr>
            <w:tcW w:w="2808" w:type="dxa"/>
          </w:tcPr>
          <w:p w14:paraId="72C71F0E" w14:textId="77777777" w:rsidR="00125053" w:rsidRPr="0003233A" w:rsidRDefault="00125053" w:rsidP="00125053">
            <w:pPr>
              <w:jc w:val="center"/>
            </w:pPr>
          </w:p>
        </w:tc>
        <w:tc>
          <w:tcPr>
            <w:tcW w:w="2808" w:type="dxa"/>
          </w:tcPr>
          <w:p w14:paraId="5BFF5039" w14:textId="77777777" w:rsidR="00125053" w:rsidRPr="0003233A" w:rsidRDefault="00125053" w:rsidP="00125053">
            <w:pPr>
              <w:jc w:val="center"/>
            </w:pPr>
            <w:r w:rsidRPr="0003233A">
              <w:t>Four questions</w:t>
            </w:r>
          </w:p>
        </w:tc>
        <w:tc>
          <w:tcPr>
            <w:tcW w:w="2808" w:type="dxa"/>
          </w:tcPr>
          <w:p w14:paraId="6CB58986" w14:textId="77777777" w:rsidR="00125053" w:rsidRPr="0003233A" w:rsidRDefault="00125053" w:rsidP="00125053">
            <w:pPr>
              <w:jc w:val="center"/>
            </w:pPr>
            <w:r w:rsidRPr="0003233A">
              <w:t>Three questions</w:t>
            </w:r>
          </w:p>
        </w:tc>
      </w:tr>
      <w:tr w:rsidR="00125053" w:rsidRPr="0003233A" w14:paraId="149D8358" w14:textId="77777777" w:rsidTr="00125053">
        <w:tc>
          <w:tcPr>
            <w:tcW w:w="2808" w:type="dxa"/>
          </w:tcPr>
          <w:p w14:paraId="74D03C54" w14:textId="77777777" w:rsidR="00125053" w:rsidRPr="0003233A" w:rsidRDefault="00125053" w:rsidP="00125053">
            <w:r w:rsidRPr="0003233A">
              <w:t>Answers</w:t>
            </w:r>
          </w:p>
        </w:tc>
        <w:tc>
          <w:tcPr>
            <w:tcW w:w="2808" w:type="dxa"/>
          </w:tcPr>
          <w:p w14:paraId="73A75AD9" w14:textId="77777777" w:rsidR="00125053" w:rsidRPr="0003233A" w:rsidRDefault="00125053" w:rsidP="00125053">
            <w:proofErr w:type="gramStart"/>
            <w:r w:rsidRPr="0003233A">
              <w:t>5  well</w:t>
            </w:r>
            <w:proofErr w:type="gramEnd"/>
            <w:r w:rsidRPr="0003233A">
              <w:t>-developed answers completely consistent with the character’s personality and role in the story</w:t>
            </w:r>
          </w:p>
        </w:tc>
        <w:tc>
          <w:tcPr>
            <w:tcW w:w="2808" w:type="dxa"/>
          </w:tcPr>
          <w:p w14:paraId="76552C3E" w14:textId="77777777" w:rsidR="00125053" w:rsidRPr="0003233A" w:rsidRDefault="00125053" w:rsidP="00125053">
            <w:proofErr w:type="gramStart"/>
            <w:r w:rsidRPr="0003233A">
              <w:t>5  well</w:t>
            </w:r>
            <w:proofErr w:type="gramEnd"/>
            <w:r w:rsidRPr="0003233A">
              <w:t>-developed answers consistent with the character’s personality and role in the story</w:t>
            </w:r>
          </w:p>
        </w:tc>
        <w:tc>
          <w:tcPr>
            <w:tcW w:w="2808" w:type="dxa"/>
          </w:tcPr>
          <w:p w14:paraId="3C8F38A4" w14:textId="77777777" w:rsidR="00125053" w:rsidRPr="0003233A" w:rsidRDefault="00125053" w:rsidP="00125053">
            <w:r w:rsidRPr="0003233A">
              <w:t>5 answers mostly consistent with the character’s personality and role in the story</w:t>
            </w:r>
          </w:p>
        </w:tc>
        <w:tc>
          <w:tcPr>
            <w:tcW w:w="2808" w:type="dxa"/>
          </w:tcPr>
          <w:p w14:paraId="5D7CB7A1" w14:textId="77777777" w:rsidR="00125053" w:rsidRPr="0003233A" w:rsidRDefault="00125053" w:rsidP="00125053">
            <w:proofErr w:type="gramStart"/>
            <w:r w:rsidRPr="0003233A">
              <w:t>answers</w:t>
            </w:r>
            <w:proofErr w:type="gramEnd"/>
            <w:r w:rsidRPr="0003233A">
              <w:t xml:space="preserve"> somewhat consistent with the character’s personality and role in the story</w:t>
            </w:r>
          </w:p>
        </w:tc>
      </w:tr>
      <w:tr w:rsidR="00125053" w:rsidRPr="0003233A" w14:paraId="6D7C0180" w14:textId="77777777" w:rsidTr="00125053">
        <w:tc>
          <w:tcPr>
            <w:tcW w:w="2808" w:type="dxa"/>
          </w:tcPr>
          <w:p w14:paraId="79C47100" w14:textId="77777777" w:rsidR="00125053" w:rsidRPr="0003233A" w:rsidRDefault="00125053" w:rsidP="00125053">
            <w:r w:rsidRPr="0003233A">
              <w:t>Layout</w:t>
            </w:r>
          </w:p>
        </w:tc>
        <w:tc>
          <w:tcPr>
            <w:tcW w:w="2808" w:type="dxa"/>
          </w:tcPr>
          <w:p w14:paraId="00300963" w14:textId="77777777" w:rsidR="00125053" w:rsidRPr="0003233A" w:rsidRDefault="00125053" w:rsidP="00125053">
            <w:r w:rsidRPr="0003233A">
              <w:t>Neat, creative, portrays the assignment well</w:t>
            </w:r>
          </w:p>
        </w:tc>
        <w:tc>
          <w:tcPr>
            <w:tcW w:w="2808" w:type="dxa"/>
          </w:tcPr>
          <w:p w14:paraId="4DE4BC28" w14:textId="77777777" w:rsidR="00125053" w:rsidRPr="0003233A" w:rsidRDefault="00125053" w:rsidP="00125053">
            <w:r w:rsidRPr="0003233A">
              <w:t xml:space="preserve">Neat, creative, portrays the assignment </w:t>
            </w:r>
          </w:p>
        </w:tc>
        <w:tc>
          <w:tcPr>
            <w:tcW w:w="2808" w:type="dxa"/>
          </w:tcPr>
          <w:p w14:paraId="5B133647" w14:textId="77777777" w:rsidR="00125053" w:rsidRPr="0003233A" w:rsidRDefault="00125053" w:rsidP="00125053">
            <w:r w:rsidRPr="0003233A">
              <w:t xml:space="preserve">Neat, portrays the assignment </w:t>
            </w:r>
          </w:p>
        </w:tc>
        <w:tc>
          <w:tcPr>
            <w:tcW w:w="2808" w:type="dxa"/>
          </w:tcPr>
          <w:p w14:paraId="0B1631AA" w14:textId="77777777" w:rsidR="00125053" w:rsidRPr="0003233A" w:rsidRDefault="00125053" w:rsidP="00125053">
            <w:r w:rsidRPr="0003233A">
              <w:t xml:space="preserve">Neat, somewhat portrays the assignment </w:t>
            </w:r>
          </w:p>
        </w:tc>
      </w:tr>
      <w:tr w:rsidR="00125053" w:rsidRPr="0003233A" w14:paraId="6F75B23C" w14:textId="77777777" w:rsidTr="00125053">
        <w:tc>
          <w:tcPr>
            <w:tcW w:w="2808" w:type="dxa"/>
          </w:tcPr>
          <w:p w14:paraId="495274ED" w14:textId="77777777" w:rsidR="00125053" w:rsidRPr="0003233A" w:rsidRDefault="00125053" w:rsidP="00125053">
            <w:r w:rsidRPr="0003233A">
              <w:t>Teamwork</w:t>
            </w:r>
          </w:p>
        </w:tc>
        <w:tc>
          <w:tcPr>
            <w:tcW w:w="2808" w:type="dxa"/>
          </w:tcPr>
          <w:p w14:paraId="7B5C7173" w14:textId="77777777" w:rsidR="00125053" w:rsidRPr="0003233A" w:rsidRDefault="00125053" w:rsidP="00125053">
            <w:r w:rsidRPr="0003233A">
              <w:t>Each student contributes to the assignment smoothly</w:t>
            </w:r>
          </w:p>
        </w:tc>
        <w:tc>
          <w:tcPr>
            <w:tcW w:w="2808" w:type="dxa"/>
          </w:tcPr>
          <w:p w14:paraId="24794250" w14:textId="77777777" w:rsidR="00125053" w:rsidRPr="0003233A" w:rsidRDefault="00125053" w:rsidP="00125053">
            <w:r w:rsidRPr="0003233A">
              <w:t>Each student contributes to the assignment</w:t>
            </w:r>
          </w:p>
        </w:tc>
        <w:tc>
          <w:tcPr>
            <w:tcW w:w="2808" w:type="dxa"/>
          </w:tcPr>
          <w:p w14:paraId="5AF1C284" w14:textId="77777777" w:rsidR="00125053" w:rsidRPr="0003233A" w:rsidRDefault="00125053" w:rsidP="00125053">
            <w:r w:rsidRPr="0003233A">
              <w:t>Most students contribute</w:t>
            </w:r>
          </w:p>
        </w:tc>
        <w:tc>
          <w:tcPr>
            <w:tcW w:w="2808" w:type="dxa"/>
          </w:tcPr>
          <w:p w14:paraId="07C0186D" w14:textId="77777777" w:rsidR="00125053" w:rsidRPr="0003233A" w:rsidRDefault="00125053" w:rsidP="00125053">
            <w:r w:rsidRPr="0003233A">
              <w:t>One student takes over, others do not contribute</w:t>
            </w:r>
          </w:p>
        </w:tc>
      </w:tr>
      <w:tr w:rsidR="00125053" w:rsidRPr="0003233A" w14:paraId="7C079463" w14:textId="77777777" w:rsidTr="00125053">
        <w:tc>
          <w:tcPr>
            <w:tcW w:w="2808" w:type="dxa"/>
          </w:tcPr>
          <w:p w14:paraId="1143A12F" w14:textId="77777777" w:rsidR="00125053" w:rsidRPr="0003233A" w:rsidRDefault="00125053" w:rsidP="00125053">
            <w:r w:rsidRPr="0003233A">
              <w:t>Editing</w:t>
            </w:r>
            <w:r w:rsidR="008D7EC7" w:rsidRPr="0003233A">
              <w:t xml:space="preserve"> – spelling, grammar, punctuation, capitalization</w:t>
            </w:r>
          </w:p>
        </w:tc>
        <w:tc>
          <w:tcPr>
            <w:tcW w:w="2808" w:type="dxa"/>
          </w:tcPr>
          <w:p w14:paraId="6A8B4570" w14:textId="77777777" w:rsidR="00125053" w:rsidRPr="0003233A" w:rsidRDefault="00125053" w:rsidP="00125053">
            <w:r w:rsidRPr="0003233A">
              <w:t>2 errors or less</w:t>
            </w:r>
          </w:p>
        </w:tc>
        <w:tc>
          <w:tcPr>
            <w:tcW w:w="2808" w:type="dxa"/>
          </w:tcPr>
          <w:p w14:paraId="7BF3D0D2" w14:textId="77777777" w:rsidR="00125053" w:rsidRPr="0003233A" w:rsidRDefault="00125053" w:rsidP="00125053">
            <w:r w:rsidRPr="0003233A">
              <w:t>4 errors or less</w:t>
            </w:r>
          </w:p>
        </w:tc>
        <w:tc>
          <w:tcPr>
            <w:tcW w:w="2808" w:type="dxa"/>
          </w:tcPr>
          <w:p w14:paraId="539F0126" w14:textId="77777777" w:rsidR="00125053" w:rsidRPr="0003233A" w:rsidRDefault="00125053" w:rsidP="00125053">
            <w:r w:rsidRPr="0003233A">
              <w:t>6 errors or less</w:t>
            </w:r>
          </w:p>
        </w:tc>
        <w:tc>
          <w:tcPr>
            <w:tcW w:w="2808" w:type="dxa"/>
          </w:tcPr>
          <w:p w14:paraId="15FBE832" w14:textId="77777777" w:rsidR="00125053" w:rsidRPr="0003233A" w:rsidRDefault="008D7EC7" w:rsidP="00125053">
            <w:r w:rsidRPr="0003233A">
              <w:t>Many errors</w:t>
            </w:r>
          </w:p>
        </w:tc>
      </w:tr>
    </w:tbl>
    <w:p w14:paraId="49D48C15" w14:textId="77777777" w:rsidR="00125053" w:rsidRDefault="00125053" w:rsidP="00125053"/>
    <w:p w14:paraId="7A0ECDAE" w14:textId="77777777" w:rsidR="00A21030" w:rsidRDefault="00A21030" w:rsidP="00125053"/>
    <w:p w14:paraId="24F57410" w14:textId="77777777" w:rsidR="00A21030" w:rsidRDefault="00A21030" w:rsidP="00125053"/>
    <w:p w14:paraId="77725A5B" w14:textId="77777777" w:rsidR="00A21030" w:rsidRDefault="00A21030" w:rsidP="00A21030">
      <w:pPr>
        <w:jc w:val="center"/>
      </w:pPr>
      <w:r>
        <w:t>Numbers will be added together for final score.</w:t>
      </w:r>
    </w:p>
    <w:p w14:paraId="79015F60" w14:textId="77777777" w:rsidR="00A21030" w:rsidRDefault="00A21030" w:rsidP="00125053"/>
    <w:p w14:paraId="44B4CBB4" w14:textId="77777777" w:rsidR="00A21030" w:rsidRDefault="00A21030" w:rsidP="00125053">
      <w:r w:rsidRPr="00A21030">
        <w:rPr>
          <w:b/>
          <w:sz w:val="28"/>
          <w:szCs w:val="28"/>
        </w:rPr>
        <w:t>Grading Scale:  24=100, 23=96, 22=92, 21=88, 20=84, 19=</w:t>
      </w:r>
      <w:r>
        <w:rPr>
          <w:b/>
          <w:sz w:val="28"/>
          <w:szCs w:val="28"/>
        </w:rPr>
        <w:t xml:space="preserve">80, 18=76, 17=72, 16=68, 15=64, </w:t>
      </w:r>
      <w:proofErr w:type="gramStart"/>
      <w:r w:rsidRPr="00A21030">
        <w:rPr>
          <w:b/>
          <w:sz w:val="28"/>
          <w:szCs w:val="28"/>
        </w:rPr>
        <w:t>14</w:t>
      </w:r>
      <w:proofErr w:type="gramEnd"/>
      <w:r w:rsidRPr="00A21030">
        <w:rPr>
          <w:b/>
          <w:sz w:val="28"/>
          <w:szCs w:val="28"/>
        </w:rPr>
        <w:t>=60</w:t>
      </w:r>
    </w:p>
    <w:sectPr w:rsidR="00A21030" w:rsidSect="009C6CFB">
      <w:pgSz w:w="15840" w:h="12240" w:orient="landscape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11B0"/>
    <w:multiLevelType w:val="hybridMultilevel"/>
    <w:tmpl w:val="7B92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33673"/>
    <w:multiLevelType w:val="hybridMultilevel"/>
    <w:tmpl w:val="53BA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53"/>
    <w:rsid w:val="0003233A"/>
    <w:rsid w:val="00125053"/>
    <w:rsid w:val="003D216E"/>
    <w:rsid w:val="008D7EC7"/>
    <w:rsid w:val="00984BF4"/>
    <w:rsid w:val="009C6CFB"/>
    <w:rsid w:val="00A21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D73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33A"/>
    <w:pPr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33A"/>
    <w:pPr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Macintosh Word</Application>
  <DocSecurity>0</DocSecurity>
  <Lines>16</Lines>
  <Paragraphs>4</Paragraphs>
  <ScaleCrop>false</ScaleCrop>
  <Company>Pleasant Middle School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 Swaney</dc:creator>
  <cp:keywords/>
  <dc:description/>
  <cp:lastModifiedBy>admin</cp:lastModifiedBy>
  <cp:revision>3</cp:revision>
  <dcterms:created xsi:type="dcterms:W3CDTF">2015-01-14T20:02:00Z</dcterms:created>
  <dcterms:modified xsi:type="dcterms:W3CDTF">2015-01-14T20:04:00Z</dcterms:modified>
</cp:coreProperties>
</file>